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9F" w:rsidRDefault="00D2709F" w:rsidP="000C408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F0534" w:rsidRPr="005F0534" w:rsidRDefault="005F0534" w:rsidP="00384BD5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5F0534">
        <w:rPr>
          <w:rFonts w:ascii="Times New Roman" w:hAnsi="Times New Roman" w:cs="Times New Roman"/>
          <w:sz w:val="24"/>
          <w:szCs w:val="24"/>
        </w:rPr>
        <w:t>На основу члана</w:t>
      </w:r>
      <w:r w:rsidR="000A1367">
        <w:rPr>
          <w:rFonts w:ascii="Times New Roman" w:hAnsi="Times New Roman" w:cs="Times New Roman"/>
          <w:sz w:val="24"/>
          <w:szCs w:val="24"/>
        </w:rPr>
        <w:t xml:space="preserve"> </w:t>
      </w:r>
      <w:r w:rsidR="00A27BDE">
        <w:rPr>
          <w:rFonts w:ascii="Times New Roman" w:hAnsi="Times New Roman" w:cs="Times New Roman"/>
          <w:sz w:val="24"/>
          <w:szCs w:val="24"/>
        </w:rPr>
        <w:t xml:space="preserve">27. става 10. </w:t>
      </w:r>
      <w:r w:rsidR="000A1367">
        <w:rPr>
          <w:rFonts w:ascii="Times New Roman" w:hAnsi="Times New Roman" w:cs="Times New Roman"/>
          <w:sz w:val="24"/>
          <w:szCs w:val="24"/>
        </w:rPr>
        <w:t>Закона о јавној својини („Службени гласник РС, бр.</w:t>
      </w:r>
      <w:r w:rsidR="00384BD5" w:rsidRPr="00384BD5">
        <w:t xml:space="preserve"> </w:t>
      </w:r>
      <w:r w:rsidR="00384BD5" w:rsidRPr="00384BD5">
        <w:rPr>
          <w:rFonts w:ascii="Times New Roman" w:hAnsi="Times New Roman" w:cs="Times New Roman"/>
          <w:sz w:val="24"/>
          <w:szCs w:val="24"/>
        </w:rPr>
        <w:t xml:space="preserve">72/2011, 88/2013, 105/2014, 104/2016 </w:t>
      </w:r>
      <w:r w:rsidR="00384BD5">
        <w:rPr>
          <w:rFonts w:ascii="Times New Roman" w:hAnsi="Times New Roman" w:cs="Times New Roman"/>
          <w:sz w:val="24"/>
          <w:szCs w:val="24"/>
        </w:rPr>
        <w:t>–</w:t>
      </w:r>
      <w:r w:rsidR="00384BD5" w:rsidRPr="00384BD5">
        <w:rPr>
          <w:rFonts w:ascii="Times New Roman" w:hAnsi="Times New Roman" w:cs="Times New Roman"/>
          <w:sz w:val="24"/>
          <w:szCs w:val="24"/>
        </w:rPr>
        <w:t xml:space="preserve"> </w:t>
      </w:r>
      <w:r w:rsidR="00384BD5">
        <w:rPr>
          <w:rFonts w:ascii="Times New Roman" w:hAnsi="Times New Roman" w:cs="Times New Roman"/>
          <w:sz w:val="24"/>
          <w:szCs w:val="24"/>
        </w:rPr>
        <w:t>др.закон и</w:t>
      </w:r>
      <w:r w:rsidR="00384BD5" w:rsidRPr="00384BD5">
        <w:rPr>
          <w:rFonts w:ascii="Times New Roman" w:hAnsi="Times New Roman" w:cs="Times New Roman"/>
          <w:sz w:val="24"/>
          <w:szCs w:val="24"/>
        </w:rPr>
        <w:t xml:space="preserve"> 108/2016</w:t>
      </w:r>
      <w:r w:rsidR="000A1367">
        <w:rPr>
          <w:rFonts w:ascii="Times New Roman" w:hAnsi="Times New Roman" w:cs="Times New Roman"/>
          <w:sz w:val="24"/>
          <w:szCs w:val="24"/>
        </w:rPr>
        <w:t xml:space="preserve">), </w:t>
      </w:r>
      <w:r w:rsidRPr="005F0534">
        <w:rPr>
          <w:rFonts w:ascii="Times New Roman" w:hAnsi="Times New Roman" w:cs="Times New Roman"/>
          <w:sz w:val="24"/>
          <w:szCs w:val="24"/>
        </w:rPr>
        <w:t>члана 19.</w:t>
      </w:r>
      <w:r w:rsidR="00A27BDE">
        <w:rPr>
          <w:rFonts w:ascii="Times New Roman" w:hAnsi="Times New Roman" w:cs="Times New Roman"/>
          <w:sz w:val="24"/>
          <w:szCs w:val="24"/>
        </w:rPr>
        <w:t xml:space="preserve"> става 1. тачке 21. </w:t>
      </w:r>
      <w:r w:rsidRPr="005F0534">
        <w:rPr>
          <w:rFonts w:ascii="Times New Roman" w:hAnsi="Times New Roman" w:cs="Times New Roman"/>
          <w:sz w:val="24"/>
          <w:szCs w:val="24"/>
        </w:rPr>
        <w:t>Статута општине Кучево (“Службени гласник општине Кучево”,</w:t>
      </w:r>
      <w:r w:rsidR="00B856D9">
        <w:rPr>
          <w:rFonts w:ascii="Times New Roman" w:hAnsi="Times New Roman" w:cs="Times New Roman"/>
          <w:sz w:val="24"/>
          <w:szCs w:val="24"/>
        </w:rPr>
        <w:t xml:space="preserve"> </w:t>
      </w:r>
      <w:r w:rsidRPr="005F0534">
        <w:rPr>
          <w:rFonts w:ascii="Times New Roman" w:hAnsi="Times New Roman" w:cs="Times New Roman"/>
          <w:sz w:val="24"/>
          <w:szCs w:val="24"/>
        </w:rPr>
        <w:t>бр. 12/08, 8/09, 4/10</w:t>
      </w:r>
      <w:r w:rsidR="00F92AEF">
        <w:rPr>
          <w:rFonts w:ascii="Times New Roman" w:hAnsi="Times New Roman" w:cs="Times New Roman"/>
          <w:sz w:val="24"/>
          <w:szCs w:val="24"/>
        </w:rPr>
        <w:t xml:space="preserve">, 7/12, 3/13 3/14, 9/14, 10/15, </w:t>
      </w:r>
      <w:r w:rsidRPr="005F0534">
        <w:rPr>
          <w:rFonts w:ascii="Times New Roman" w:hAnsi="Times New Roman" w:cs="Times New Roman"/>
          <w:sz w:val="24"/>
          <w:szCs w:val="24"/>
        </w:rPr>
        <w:t>9/16</w:t>
      </w:r>
      <w:r w:rsidR="00F92AEF">
        <w:rPr>
          <w:rFonts w:ascii="Times New Roman" w:hAnsi="Times New Roman" w:cs="Times New Roman"/>
          <w:sz w:val="24"/>
          <w:szCs w:val="24"/>
        </w:rPr>
        <w:t>, 3/17 и 11/2017</w:t>
      </w:r>
      <w:r w:rsidRPr="005F0534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="00A27BDE">
        <w:rPr>
          <w:rFonts w:ascii="Times New Roman" w:hAnsi="Times New Roman" w:cs="Times New Roman"/>
          <w:sz w:val="24"/>
          <w:szCs w:val="24"/>
          <w:lang w:val="sr-Cyrl-CS"/>
        </w:rPr>
        <w:t xml:space="preserve"> и члана 26. став 3. Одлуке о прибављању и располагању непокретностима у јавној својини општине Кучево („Службени гласник општине Кучево“, бр. 9/14)</w:t>
      </w:r>
      <w:r w:rsidR="0045004C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</w:p>
    <w:p w:rsidR="005F0534" w:rsidRPr="005F0534" w:rsidRDefault="005F0534" w:rsidP="00007C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534">
        <w:rPr>
          <w:rFonts w:ascii="Times New Roman" w:hAnsi="Times New Roman" w:cs="Times New Roman"/>
          <w:sz w:val="24"/>
          <w:szCs w:val="24"/>
        </w:rPr>
        <w:tab/>
        <w:t>Скупштина опш</w:t>
      </w:r>
      <w:r w:rsidR="00007C9C">
        <w:rPr>
          <w:rFonts w:ascii="Times New Roman" w:hAnsi="Times New Roman" w:cs="Times New Roman"/>
          <w:sz w:val="24"/>
          <w:szCs w:val="24"/>
        </w:rPr>
        <w:t xml:space="preserve">тине Кучево на седници </w:t>
      </w:r>
      <w:r w:rsidRPr="005F0534">
        <w:rPr>
          <w:rFonts w:ascii="Times New Roman" w:hAnsi="Times New Roman" w:cs="Times New Roman"/>
          <w:sz w:val="24"/>
          <w:szCs w:val="24"/>
        </w:rPr>
        <w:t>дана</w:t>
      </w:r>
      <w:r w:rsidRPr="005F053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07C9C">
        <w:rPr>
          <w:rFonts w:ascii="Times New Roman" w:hAnsi="Times New Roman" w:cs="Times New Roman"/>
          <w:sz w:val="24"/>
          <w:szCs w:val="24"/>
          <w:lang w:val="sr-Cyrl-CS"/>
        </w:rPr>
        <w:t>20.12.</w:t>
      </w:r>
      <w:r w:rsidRPr="005F0534">
        <w:rPr>
          <w:rFonts w:ascii="Times New Roman" w:hAnsi="Times New Roman" w:cs="Times New Roman"/>
          <w:sz w:val="24"/>
          <w:szCs w:val="24"/>
          <w:lang w:val="sr-Cyrl-CS"/>
        </w:rPr>
        <w:t xml:space="preserve">2017. године </w:t>
      </w:r>
      <w:r w:rsidRPr="005F0534">
        <w:rPr>
          <w:rFonts w:ascii="Times New Roman" w:hAnsi="Times New Roman" w:cs="Times New Roman"/>
          <w:sz w:val="24"/>
          <w:szCs w:val="24"/>
        </w:rPr>
        <w:t xml:space="preserve"> доноси:</w:t>
      </w:r>
    </w:p>
    <w:p w:rsidR="000C408D" w:rsidRPr="000C408D" w:rsidRDefault="00D2709F" w:rsidP="000C408D">
      <w:pPr>
        <w:spacing w:after="0" w:line="240" w:lineRule="auto"/>
        <w:ind w:right="42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2709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955D8" w:rsidRDefault="005F0534" w:rsidP="000A136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534">
        <w:rPr>
          <w:rFonts w:ascii="Times New Roman" w:hAnsi="Times New Roman" w:cs="Times New Roman"/>
          <w:b/>
          <w:sz w:val="24"/>
          <w:szCs w:val="24"/>
        </w:rPr>
        <w:t>ОДЛУКУ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F0534" w:rsidRDefault="005F0534" w:rsidP="000A136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0A1367">
        <w:rPr>
          <w:rFonts w:ascii="Times New Roman" w:hAnsi="Times New Roman" w:cs="Times New Roman"/>
          <w:b/>
          <w:sz w:val="24"/>
          <w:szCs w:val="24"/>
        </w:rPr>
        <w:t>ЗАСНИВАЊУ ХИПОТЕКЕ НА НЕПОКРЕТНОСТИ</w:t>
      </w:r>
    </w:p>
    <w:p w:rsidR="000A1367" w:rsidRPr="000A1367" w:rsidRDefault="000A1367" w:rsidP="000A136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 ЈАВНОЈ СВОЈИНИ ОПШТИНЕ КУЧЕВО</w:t>
      </w:r>
    </w:p>
    <w:p w:rsidR="00D2709F" w:rsidRPr="00D2709F" w:rsidRDefault="00D2709F" w:rsidP="000C408D">
      <w:pPr>
        <w:spacing w:after="0" w:line="240" w:lineRule="auto"/>
        <w:ind w:right="424"/>
        <w:jc w:val="both"/>
        <w:rPr>
          <w:rFonts w:ascii="Times New Roman" w:hAnsi="Times New Roman" w:cs="Times New Roman"/>
          <w:sz w:val="24"/>
          <w:szCs w:val="24"/>
        </w:rPr>
      </w:pPr>
      <w:r w:rsidRPr="00D27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709F" w:rsidRPr="00D2709F" w:rsidRDefault="00D2709F" w:rsidP="000C408D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709F" w:rsidRPr="00007C9C" w:rsidRDefault="00D2709F" w:rsidP="005F053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007C9C">
        <w:rPr>
          <w:rFonts w:ascii="Times New Roman" w:hAnsi="Times New Roman" w:cs="Times New Roman"/>
          <w:b/>
          <w:sz w:val="24"/>
          <w:szCs w:val="24"/>
          <w:lang w:val="sr-Cyrl-CS"/>
        </w:rPr>
        <w:t>Члан 1.</w:t>
      </w:r>
    </w:p>
    <w:p w:rsidR="00D2709F" w:rsidRPr="00007C9C" w:rsidRDefault="00D2709F" w:rsidP="000955D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F0534">
        <w:rPr>
          <w:rFonts w:ascii="Times New Roman" w:hAnsi="Times New Roman" w:cs="Times New Roman"/>
          <w:sz w:val="24"/>
          <w:szCs w:val="24"/>
        </w:rPr>
        <w:t xml:space="preserve">  </w:t>
      </w:r>
      <w:r w:rsidRPr="005F0534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0A1367">
        <w:rPr>
          <w:rFonts w:ascii="Times New Roman" w:hAnsi="Times New Roman" w:cs="Times New Roman"/>
          <w:sz w:val="24"/>
          <w:szCs w:val="24"/>
        </w:rPr>
        <w:t xml:space="preserve">Дозвољава се заснивање хипотеке у корист </w:t>
      </w:r>
      <w:r w:rsidR="00B81E83">
        <w:rPr>
          <w:rFonts w:ascii="Times New Roman" w:hAnsi="Times New Roman" w:cs="Times New Roman"/>
          <w:sz w:val="24"/>
          <w:szCs w:val="24"/>
        </w:rPr>
        <w:t xml:space="preserve">Републике Србије </w:t>
      </w:r>
      <w:r w:rsidR="000A1367">
        <w:rPr>
          <w:rFonts w:ascii="Times New Roman" w:hAnsi="Times New Roman" w:cs="Times New Roman"/>
          <w:sz w:val="24"/>
          <w:szCs w:val="24"/>
        </w:rPr>
        <w:t xml:space="preserve">Министарства финансија – Пореске управе филијале Петровац на Млави на непокретности у јавној својини општине Кучево и то </w:t>
      </w:r>
      <w:r w:rsidR="00ED0435">
        <w:rPr>
          <w:rFonts w:ascii="Times New Roman" w:hAnsi="Times New Roman" w:cs="Times New Roman"/>
          <w:sz w:val="24"/>
          <w:szCs w:val="24"/>
        </w:rPr>
        <w:t xml:space="preserve">на </w:t>
      </w:r>
      <w:r w:rsidR="000A1367">
        <w:rPr>
          <w:rFonts w:ascii="Times New Roman" w:hAnsi="Times New Roman" w:cs="Times New Roman"/>
          <w:sz w:val="24"/>
          <w:szCs w:val="24"/>
        </w:rPr>
        <w:t>згради</w:t>
      </w:r>
      <w:r w:rsidR="00ED0435">
        <w:rPr>
          <w:rFonts w:ascii="Times New Roman" w:hAnsi="Times New Roman" w:cs="Times New Roman"/>
          <w:sz w:val="24"/>
          <w:szCs w:val="24"/>
        </w:rPr>
        <w:t xml:space="preserve"> и земљишту под зградом</w:t>
      </w:r>
      <w:r w:rsidR="00115885">
        <w:rPr>
          <w:rFonts w:ascii="Times New Roman" w:hAnsi="Times New Roman" w:cs="Times New Roman"/>
          <w:sz w:val="24"/>
          <w:szCs w:val="24"/>
        </w:rPr>
        <w:t xml:space="preserve"> у улици Светог Саве (зграда бивше „Задруге“), укупне површине 389м2, на КП.бр. 255/2 КО Кучево уписано у лист непокретности бр. 3597 КО Кучево; ради обезбеђења враћања заосталог дуга на име пореза и доприноса Јавно комуналног предузећа Ку</w:t>
      </w:r>
      <w:r w:rsidR="00384BD5">
        <w:rPr>
          <w:rFonts w:ascii="Times New Roman" w:hAnsi="Times New Roman" w:cs="Times New Roman"/>
          <w:sz w:val="24"/>
          <w:szCs w:val="24"/>
        </w:rPr>
        <w:t>чево за период јун 2011-мај 2012, где главни дуг износи</w:t>
      </w:r>
      <w:r w:rsidR="00B81E83">
        <w:rPr>
          <w:rFonts w:ascii="Times New Roman" w:hAnsi="Times New Roman" w:cs="Times New Roman"/>
          <w:sz w:val="24"/>
          <w:szCs w:val="24"/>
        </w:rPr>
        <w:t xml:space="preserve"> </w:t>
      </w:r>
      <w:r w:rsidR="00384BD5">
        <w:rPr>
          <w:rFonts w:ascii="Times New Roman" w:hAnsi="Times New Roman" w:cs="Times New Roman"/>
          <w:sz w:val="24"/>
          <w:szCs w:val="24"/>
        </w:rPr>
        <w:t>5.818.101,46 динара, а који се обезбеђује заједно са припадајућом законском каматом</w:t>
      </w:r>
      <w:r w:rsidR="001018AA">
        <w:rPr>
          <w:rFonts w:ascii="Times New Roman" w:hAnsi="Times New Roman" w:cs="Times New Roman"/>
          <w:sz w:val="24"/>
          <w:szCs w:val="24"/>
        </w:rPr>
        <w:t xml:space="preserve">, </w:t>
      </w:r>
      <w:r w:rsidR="00007C9C">
        <w:rPr>
          <w:rFonts w:ascii="Times New Roman" w:hAnsi="Times New Roman" w:cs="Times New Roman"/>
          <w:sz w:val="24"/>
          <w:szCs w:val="24"/>
        </w:rPr>
        <w:t>што је одређено решењем Пореске управе, Филијале Петровац број 47-00092/2017-0078-010 од 14.12.2017.године.</w:t>
      </w:r>
    </w:p>
    <w:p w:rsidR="000C408D" w:rsidRPr="005F0534" w:rsidRDefault="00D2709F" w:rsidP="005F05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5F05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709F" w:rsidRPr="00007C9C" w:rsidRDefault="00D2709F" w:rsidP="005F053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007C9C">
        <w:rPr>
          <w:rFonts w:ascii="Times New Roman" w:hAnsi="Times New Roman" w:cs="Times New Roman"/>
          <w:b/>
          <w:sz w:val="24"/>
          <w:szCs w:val="24"/>
          <w:lang w:val="sr-Cyrl-CS"/>
        </w:rPr>
        <w:t>Члан 2.</w:t>
      </w:r>
    </w:p>
    <w:p w:rsidR="00D2709F" w:rsidRDefault="00D2709F" w:rsidP="000955D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F0534">
        <w:rPr>
          <w:rFonts w:ascii="Times New Roman" w:hAnsi="Times New Roman" w:cs="Times New Roman"/>
          <w:sz w:val="24"/>
          <w:szCs w:val="24"/>
        </w:rPr>
        <w:t xml:space="preserve">  </w:t>
      </w:r>
      <w:r w:rsidRPr="005F0534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115885">
        <w:rPr>
          <w:rFonts w:ascii="Times New Roman" w:hAnsi="Times New Roman" w:cs="Times New Roman"/>
          <w:sz w:val="24"/>
          <w:szCs w:val="24"/>
          <w:lang w:val="sr-Cyrl-CS"/>
        </w:rPr>
        <w:t xml:space="preserve">Тржишна вредност непокретности описане у члану 1 ове Одлуке износи укупно </w:t>
      </w:r>
      <w:r w:rsidR="00384BD5">
        <w:rPr>
          <w:rFonts w:ascii="Times New Roman" w:hAnsi="Times New Roman" w:cs="Times New Roman"/>
          <w:sz w:val="24"/>
          <w:szCs w:val="24"/>
          <w:lang w:val="sr-Cyrl-CS"/>
        </w:rPr>
        <w:t>16.338.000,00</w:t>
      </w:r>
      <w:r w:rsidR="00115885">
        <w:rPr>
          <w:rFonts w:ascii="Times New Roman" w:hAnsi="Times New Roman" w:cs="Times New Roman"/>
          <w:sz w:val="24"/>
          <w:szCs w:val="24"/>
          <w:lang w:val="sr-Cyrl-CS"/>
        </w:rPr>
        <w:t xml:space="preserve"> динара (словима: </w:t>
      </w:r>
      <w:r w:rsidR="00384BD5">
        <w:rPr>
          <w:rFonts w:ascii="Times New Roman" w:hAnsi="Times New Roman" w:cs="Times New Roman"/>
          <w:sz w:val="24"/>
          <w:szCs w:val="24"/>
          <w:lang w:val="sr-Cyrl-CS"/>
        </w:rPr>
        <w:t>шеснаестмилионатристатридесетосамхиљададинара</w:t>
      </w:r>
      <w:r w:rsidR="00115885">
        <w:rPr>
          <w:rFonts w:ascii="Times New Roman" w:hAnsi="Times New Roman" w:cs="Times New Roman"/>
          <w:sz w:val="24"/>
          <w:szCs w:val="24"/>
          <w:lang w:val="sr-Cyrl-CS"/>
        </w:rPr>
        <w:t xml:space="preserve">), што је утврђено проценом Пореске управе </w:t>
      </w:r>
      <w:r w:rsidR="00384BD5">
        <w:rPr>
          <w:rFonts w:ascii="Times New Roman" w:hAnsi="Times New Roman" w:cs="Times New Roman"/>
          <w:sz w:val="24"/>
          <w:szCs w:val="24"/>
          <w:lang w:val="sr-Cyrl-CS"/>
        </w:rPr>
        <w:t>бр. 053-464-08-00011/2017 – Ј1СОЕ од 17.11.2017. године</w:t>
      </w:r>
      <w:r w:rsidRPr="005F053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A6B59" w:rsidRDefault="004A6B59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A6B59" w:rsidRPr="00007C9C" w:rsidRDefault="004A6B59" w:rsidP="004A6B5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7C9C">
        <w:rPr>
          <w:rFonts w:ascii="Times New Roman" w:hAnsi="Times New Roman" w:cs="Times New Roman"/>
          <w:b/>
          <w:sz w:val="24"/>
          <w:szCs w:val="24"/>
        </w:rPr>
        <w:t>Члан 3.</w:t>
      </w:r>
    </w:p>
    <w:p w:rsidR="004A6B59" w:rsidRDefault="004A6B59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5885">
        <w:rPr>
          <w:rFonts w:ascii="Times New Roman" w:hAnsi="Times New Roman" w:cs="Times New Roman"/>
          <w:sz w:val="24"/>
          <w:szCs w:val="24"/>
        </w:rPr>
        <w:t>Овлашћује се Председник општине Кучево да потпише заложну изјаву и друге правне акте у циљу успостављања хипотеке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6B59" w:rsidRDefault="004A6B59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A6B59" w:rsidRPr="00007C9C" w:rsidRDefault="004A6B59" w:rsidP="004A6B5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7C9C">
        <w:rPr>
          <w:rFonts w:ascii="Times New Roman" w:hAnsi="Times New Roman" w:cs="Times New Roman"/>
          <w:b/>
          <w:sz w:val="24"/>
          <w:szCs w:val="24"/>
        </w:rPr>
        <w:t>Члан 4.</w:t>
      </w:r>
    </w:p>
    <w:p w:rsidR="004A6B59" w:rsidRDefault="004A6B59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82365">
        <w:rPr>
          <w:rFonts w:ascii="Times New Roman" w:hAnsi="Times New Roman" w:cs="Times New Roman"/>
          <w:sz w:val="24"/>
          <w:szCs w:val="24"/>
        </w:rPr>
        <w:t>Ова Одлука ступа на снагу наредног дана од дана доношења и биће објављена у „Службеном гласнику општине Кучево“</w:t>
      </w:r>
      <w:r w:rsidR="00096F6A">
        <w:rPr>
          <w:rFonts w:ascii="Times New Roman" w:hAnsi="Times New Roman" w:cs="Times New Roman"/>
          <w:sz w:val="24"/>
          <w:szCs w:val="24"/>
        </w:rPr>
        <w:t>.</w:t>
      </w:r>
    </w:p>
    <w:p w:rsidR="00007C9C" w:rsidRDefault="00007C9C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07C9C" w:rsidRDefault="00007C9C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07C9C" w:rsidRDefault="00007C9C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Број: I-06-1-241/2017                                   ПРЕДСЕДНИК СКУПШТИНЕ ОПШТИНЕ</w:t>
      </w:r>
    </w:p>
    <w:p w:rsidR="00007C9C" w:rsidRDefault="00007C9C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20.12.2017.год.                                                     Владимир Стојановић</w:t>
      </w:r>
      <w:r w:rsidR="008A4310">
        <w:rPr>
          <w:rFonts w:ascii="Times New Roman" w:hAnsi="Times New Roman" w:cs="Times New Roman"/>
          <w:sz w:val="24"/>
          <w:szCs w:val="24"/>
        </w:rPr>
        <w:t>,с.р.</w:t>
      </w:r>
    </w:p>
    <w:p w:rsidR="00007C9C" w:rsidRDefault="00007C9C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К у ч е в о</w:t>
      </w:r>
    </w:p>
    <w:p w:rsidR="008A4310" w:rsidRDefault="008A4310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A4310" w:rsidRDefault="008A4310" w:rsidP="008A431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Тачност отправка оверава,</w:t>
      </w:r>
    </w:p>
    <w:p w:rsidR="008A4310" w:rsidRDefault="008A4310" w:rsidP="008A431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8A4310" w:rsidRPr="005B79B7" w:rsidRDefault="008A4310" w:rsidP="008A4310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Драган Милорадовић</w:t>
      </w:r>
      <w:r w:rsidR="005B79B7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B856D9" w:rsidRDefault="00B856D9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C408D" w:rsidRDefault="000C408D" w:rsidP="000C408D">
      <w:pPr>
        <w:spacing w:after="0" w:line="240" w:lineRule="auto"/>
        <w:ind w:right="42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C408D" w:rsidRPr="000C408D" w:rsidRDefault="000C408D" w:rsidP="00007C9C">
      <w:pPr>
        <w:spacing w:after="0" w:line="240" w:lineRule="auto"/>
        <w:ind w:right="42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</w:p>
    <w:sectPr w:rsidR="000C408D" w:rsidRPr="000C408D" w:rsidSect="00836F34">
      <w:pgSz w:w="11906" w:h="16838"/>
      <w:pgMar w:top="1417" w:right="1134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709F"/>
    <w:rsid w:val="00007C9C"/>
    <w:rsid w:val="000369E0"/>
    <w:rsid w:val="000917F1"/>
    <w:rsid w:val="000955D8"/>
    <w:rsid w:val="00096F6A"/>
    <w:rsid w:val="000A1367"/>
    <w:rsid w:val="000C408D"/>
    <w:rsid w:val="001018AA"/>
    <w:rsid w:val="00115885"/>
    <w:rsid w:val="001623D4"/>
    <w:rsid w:val="0023593D"/>
    <w:rsid w:val="00257EA1"/>
    <w:rsid w:val="002A7C2B"/>
    <w:rsid w:val="002B0FDC"/>
    <w:rsid w:val="002C022B"/>
    <w:rsid w:val="002E67A3"/>
    <w:rsid w:val="00384BD5"/>
    <w:rsid w:val="003A05B0"/>
    <w:rsid w:val="003F5C11"/>
    <w:rsid w:val="004030F5"/>
    <w:rsid w:val="004373DB"/>
    <w:rsid w:val="0045004C"/>
    <w:rsid w:val="004A6B59"/>
    <w:rsid w:val="004C33A8"/>
    <w:rsid w:val="00534206"/>
    <w:rsid w:val="005562B1"/>
    <w:rsid w:val="005574C2"/>
    <w:rsid w:val="005B79B7"/>
    <w:rsid w:val="005C54AA"/>
    <w:rsid w:val="005D1792"/>
    <w:rsid w:val="005F0534"/>
    <w:rsid w:val="0068217E"/>
    <w:rsid w:val="006C2FFE"/>
    <w:rsid w:val="00836F34"/>
    <w:rsid w:val="008A4310"/>
    <w:rsid w:val="009B2E63"/>
    <w:rsid w:val="00A27BDE"/>
    <w:rsid w:val="00A27F9C"/>
    <w:rsid w:val="00A76C50"/>
    <w:rsid w:val="00A82365"/>
    <w:rsid w:val="00B0780B"/>
    <w:rsid w:val="00B21443"/>
    <w:rsid w:val="00B81E83"/>
    <w:rsid w:val="00B856D9"/>
    <w:rsid w:val="00BA6F52"/>
    <w:rsid w:val="00D2709F"/>
    <w:rsid w:val="00DA54C0"/>
    <w:rsid w:val="00E5557E"/>
    <w:rsid w:val="00ED0435"/>
    <w:rsid w:val="00F5187F"/>
    <w:rsid w:val="00F92AEF"/>
    <w:rsid w:val="00FD0C4F"/>
    <w:rsid w:val="00FF4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4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F05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maticari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ceca</dc:creator>
  <cp:lastModifiedBy>vera</cp:lastModifiedBy>
  <cp:revision>4</cp:revision>
  <cp:lastPrinted>2017-12-21T07:33:00Z</cp:lastPrinted>
  <dcterms:created xsi:type="dcterms:W3CDTF">2017-12-21T07:31:00Z</dcterms:created>
  <dcterms:modified xsi:type="dcterms:W3CDTF">2017-12-27T09:48:00Z</dcterms:modified>
</cp:coreProperties>
</file>